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9A7" w:rsidRDefault="004369A7" w:rsidP="004369A7">
      <w:pPr>
        <w:pStyle w:val="Nadpis2"/>
        <w:numPr>
          <w:ilvl w:val="0"/>
          <w:numId w:val="0"/>
        </w:numPr>
      </w:pPr>
      <w:bookmarkStart w:id="0" w:name="_Toc504466364"/>
      <w:bookmarkStart w:id="1" w:name="_GoBack"/>
      <w:bookmarkEnd w:id="1"/>
      <w:r>
        <w:t>Zajištění základního vzdělání</w:t>
      </w:r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369A7" w:rsidRPr="0098539E" w:rsidRDefault="004369A7" w:rsidP="004369A7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Účelem zpracování osobních údajů je zajištění základního vzdělávání ve smyslu zákona č. 561/2004 Sb., školský zákon</w:t>
      </w:r>
      <w:r>
        <w:rPr>
          <w:lang w:eastAsia="cs-CZ"/>
        </w:rPr>
        <w:t>.</w:t>
      </w:r>
    </w:p>
    <w:p w:rsidR="004369A7" w:rsidRPr="0098539E" w:rsidRDefault="004369A7" w:rsidP="004369A7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Právním základem pro zpracování osobních údajů je skutečnost:</w:t>
      </w:r>
    </w:p>
    <w:p w:rsidR="004369A7" w:rsidRPr="0098539E" w:rsidRDefault="004369A7" w:rsidP="004369A7">
      <w:pPr>
        <w:ind w:left="1416" w:hanging="708"/>
        <w:rPr>
          <w:rFonts w:cs="Arial"/>
          <w:lang w:eastAsia="cs-CZ"/>
        </w:rPr>
      </w:pPr>
      <w:r w:rsidRPr="0098539E">
        <w:rPr>
          <w:rFonts w:cs="Arial"/>
          <w:lang w:eastAsia="cs-CZ"/>
        </w:rPr>
        <w:t xml:space="preserve">a. </w:t>
      </w:r>
      <w:r w:rsidRPr="0098539E">
        <w:rPr>
          <w:rFonts w:cs="Arial"/>
          <w:lang w:eastAsia="cs-CZ"/>
        </w:rPr>
        <w:tab/>
        <w:t>že zpracování je nezbytné pro splnění právní povinnosti, která se na správce vztahuje - čl. 6 odst. 1 písm. c) GDPR</w:t>
      </w:r>
      <w:r>
        <w:rPr>
          <w:rFonts w:cs="Arial"/>
          <w:lang w:eastAsia="cs-CZ"/>
        </w:rPr>
        <w:t>,</w:t>
      </w:r>
    </w:p>
    <w:p w:rsidR="004369A7" w:rsidRPr="0098539E" w:rsidRDefault="004369A7" w:rsidP="004369A7">
      <w:pPr>
        <w:ind w:left="1416" w:hanging="708"/>
        <w:rPr>
          <w:rFonts w:cs="Arial"/>
          <w:lang w:eastAsia="cs-CZ"/>
        </w:rPr>
      </w:pPr>
      <w:r w:rsidRPr="0098539E">
        <w:rPr>
          <w:rFonts w:cs="Arial"/>
          <w:lang w:eastAsia="cs-CZ"/>
        </w:rPr>
        <w:t>b.</w:t>
      </w:r>
      <w:r w:rsidRPr="0098539E">
        <w:rPr>
          <w:rFonts w:cs="Arial"/>
          <w:lang w:eastAsia="cs-CZ"/>
        </w:rPr>
        <w:tab/>
        <w:t>subjekt údajů, resp. zákonný zástupce, udělil souhlas se zpracováním osobních údajů pro jeden či více konkrétních účelů - čl. 6 odst. 1 písm. a) GDPR</w:t>
      </w:r>
      <w:r>
        <w:rPr>
          <w:rFonts w:cs="Arial"/>
          <w:lang w:eastAsia="cs-CZ"/>
        </w:rPr>
        <w:t>.</w:t>
      </w:r>
    </w:p>
    <w:p w:rsidR="004369A7" w:rsidRPr="0098539E" w:rsidRDefault="004369A7" w:rsidP="004369A7">
      <w:pPr>
        <w:pStyle w:val="odrka1"/>
        <w:tabs>
          <w:tab w:val="clear" w:pos="360"/>
        </w:tabs>
        <w:ind w:hanging="360"/>
        <w:rPr>
          <w:u w:val="single"/>
          <w:lang w:eastAsia="cs-CZ"/>
        </w:rPr>
      </w:pPr>
      <w:r w:rsidRPr="0098539E">
        <w:rPr>
          <w:lang w:eastAsia="cs-CZ"/>
        </w:rPr>
        <w:t>Kategorie osobních údajů je určena § 28 odst. 2 zákona č. 561/2004 Sb., školský zákon</w:t>
      </w:r>
      <w:r>
        <w:rPr>
          <w:lang w:eastAsia="cs-CZ"/>
        </w:rPr>
        <w:t>.</w:t>
      </w:r>
    </w:p>
    <w:p w:rsidR="004369A7" w:rsidRPr="0098539E" w:rsidRDefault="004369A7" w:rsidP="004369A7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Osobní údaje jsou u správce zpracovávány pouze po nezbytnou dobu nutnou k plnění účelu zpracování uvedeným v bodu 3. Po této době jsou osobní údaje zlikvidovány nebo jsou dále uchovány po dobu stanovenou platným Spisovým a skartačním plánem, vydaným v souladu se zákonem č. 499/2004 Sb., o archivnictví a spisové službě</w:t>
      </w:r>
      <w:r>
        <w:rPr>
          <w:lang w:eastAsia="cs-CZ"/>
        </w:rPr>
        <w:t>.</w:t>
      </w:r>
    </w:p>
    <w:p w:rsidR="004369A7" w:rsidRPr="0098539E" w:rsidRDefault="004369A7" w:rsidP="004369A7">
      <w:pPr>
        <w:pStyle w:val="odrka1"/>
        <w:tabs>
          <w:tab w:val="clear" w:pos="360"/>
        </w:tabs>
        <w:ind w:hanging="360"/>
        <w:rPr>
          <w:lang w:eastAsia="cs-CZ"/>
        </w:rPr>
      </w:pPr>
      <w:r w:rsidRPr="0098539E">
        <w:rPr>
          <w:lang w:eastAsia="cs-CZ"/>
        </w:rPr>
        <w:t>Nezbytné osobní údaje jsou předávány pouze osobám, které svůj nárok prokáží oprávněním stanoveným školským nebo zvláštním zákonem.</w:t>
      </w:r>
    </w:p>
    <w:p w:rsidR="003E016E" w:rsidRDefault="003E016E"/>
    <w:sectPr w:rsidR="003E0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A19CD"/>
    <w:multiLevelType w:val="multilevel"/>
    <w:tmpl w:val="4380FCF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pStyle w:val="Nadpis2"/>
      <w:lvlText w:val="%1.%2"/>
      <w:lvlJc w:val="left"/>
      <w:pPr>
        <w:ind w:left="1427" w:hanging="576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pStyle w:val="Nadpis4"/>
      <w:lvlText w:val="%1.%2.%3.%4"/>
      <w:lvlJc w:val="left"/>
      <w:pPr>
        <w:ind w:left="1857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pStyle w:val="Nadpis5"/>
      <w:lvlText w:val="%1.%2.%3.%4.%5"/>
      <w:lvlJc w:val="left"/>
      <w:pPr>
        <w:ind w:left="4978" w:hanging="1008"/>
      </w:pPr>
      <w:rPr>
        <w:rFonts w:hint="default"/>
        <w:b w:val="0"/>
        <w:i w:val="0"/>
        <w:sz w:val="22"/>
        <w:szCs w:val="24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  <w:b/>
        <w:i w:val="0"/>
        <w:sz w:val="22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  <w:b w:val="0"/>
        <w:i w:val="0"/>
        <w:sz w:val="22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  <w:b w:val="0"/>
        <w:i w:val="0"/>
        <w:sz w:val="22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59F1A33"/>
    <w:multiLevelType w:val="hybridMultilevel"/>
    <w:tmpl w:val="18468B4E"/>
    <w:lvl w:ilvl="0" w:tplc="9D36BF10">
      <w:start w:val="1"/>
      <w:numFmt w:val="decimal"/>
      <w:pStyle w:val="odrka1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9D2"/>
    <w:rsid w:val="003E016E"/>
    <w:rsid w:val="004369A7"/>
    <w:rsid w:val="00E5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CAAA71-8DA9-4439-8AD9-13A2E96B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69A7"/>
    <w:pPr>
      <w:spacing w:before="200" w:after="0" w:line="288" w:lineRule="auto"/>
      <w:jc w:val="both"/>
    </w:pPr>
    <w:rPr>
      <w:rFonts w:ascii="Arial" w:eastAsia="Times New Roman" w:hAnsi="Arial" w:cs="Times New Roman"/>
      <w:lang w:bidi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E519D2"/>
    <w:pPr>
      <w:pageBreakBefore/>
      <w:numPr>
        <w:numId w:val="1"/>
      </w:numPr>
      <w:spacing w:after="360"/>
      <w:ind w:left="851" w:hanging="851"/>
      <w:outlineLvl w:val="0"/>
    </w:pPr>
    <w:rPr>
      <w:b/>
      <w:caps/>
      <w:spacing w:val="20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519D2"/>
    <w:pPr>
      <w:keepNext/>
      <w:numPr>
        <w:ilvl w:val="1"/>
        <w:numId w:val="1"/>
      </w:numPr>
      <w:spacing w:before="400"/>
      <w:ind w:left="576"/>
      <w:outlineLvl w:val="1"/>
    </w:pPr>
    <w:rPr>
      <w:b/>
      <w:spacing w:val="15"/>
      <w:sz w:val="28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519D2"/>
    <w:pPr>
      <w:keepNext/>
      <w:numPr>
        <w:ilvl w:val="2"/>
        <w:numId w:val="1"/>
      </w:numPr>
      <w:spacing w:before="300"/>
      <w:ind w:left="851" w:hanging="851"/>
      <w:outlineLvl w:val="2"/>
    </w:pPr>
    <w:rPr>
      <w:b/>
      <w:caps/>
      <w:sz w:val="24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519D2"/>
    <w:pPr>
      <w:numPr>
        <w:ilvl w:val="3"/>
        <w:numId w:val="1"/>
      </w:numPr>
      <w:spacing w:after="120"/>
      <w:ind w:left="1134" w:hanging="1134"/>
      <w:outlineLvl w:val="3"/>
    </w:pPr>
    <w:rPr>
      <w:b/>
      <w:caps/>
      <w:spacing w:val="10"/>
      <w:sz w:val="24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E519D2"/>
    <w:pPr>
      <w:numPr>
        <w:ilvl w:val="4"/>
        <w:numId w:val="1"/>
      </w:numPr>
      <w:spacing w:after="120"/>
      <w:ind w:left="1134" w:hanging="1134"/>
      <w:outlineLvl w:val="4"/>
    </w:pPr>
    <w:rPr>
      <w:caps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E519D2"/>
    <w:pPr>
      <w:numPr>
        <w:ilvl w:val="5"/>
        <w:numId w:val="1"/>
      </w:numPr>
      <w:spacing w:after="120"/>
      <w:jc w:val="center"/>
      <w:outlineLvl w:val="5"/>
    </w:pPr>
    <w:rPr>
      <w:caps/>
      <w:color w:val="943634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519D2"/>
    <w:pPr>
      <w:numPr>
        <w:ilvl w:val="6"/>
        <w:numId w:val="1"/>
      </w:numPr>
      <w:spacing w:after="120"/>
      <w:jc w:val="center"/>
      <w:outlineLvl w:val="6"/>
    </w:pPr>
    <w:rPr>
      <w:i/>
      <w:iCs/>
      <w:caps/>
      <w:color w:val="943634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519D2"/>
    <w:pPr>
      <w:numPr>
        <w:ilvl w:val="7"/>
        <w:numId w:val="1"/>
      </w:num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519D2"/>
    <w:pPr>
      <w:numPr>
        <w:ilvl w:val="8"/>
        <w:numId w:val="1"/>
      </w:num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519D2"/>
    <w:rPr>
      <w:rFonts w:ascii="Arial" w:eastAsia="Times New Roman" w:hAnsi="Arial" w:cs="Times New Roman"/>
      <w:b/>
      <w:caps/>
      <w:spacing w:val="20"/>
      <w:sz w:val="32"/>
      <w:szCs w:val="28"/>
      <w:lang w:bidi="en-US"/>
    </w:rPr>
  </w:style>
  <w:style w:type="character" w:customStyle="1" w:styleId="Nadpis2Char">
    <w:name w:val="Nadpis 2 Char"/>
    <w:basedOn w:val="Standardnpsmoodstavce"/>
    <w:link w:val="Nadpis2"/>
    <w:uiPriority w:val="9"/>
    <w:rsid w:val="00E519D2"/>
    <w:rPr>
      <w:rFonts w:ascii="Arial" w:eastAsia="Times New Roman" w:hAnsi="Arial" w:cs="Times New Roman"/>
      <w:b/>
      <w:spacing w:val="15"/>
      <w:sz w:val="28"/>
      <w:szCs w:val="24"/>
      <w:lang w:bidi="en-US"/>
    </w:rPr>
  </w:style>
  <w:style w:type="character" w:customStyle="1" w:styleId="Nadpis3Char">
    <w:name w:val="Nadpis 3 Char"/>
    <w:basedOn w:val="Standardnpsmoodstavce"/>
    <w:link w:val="Nadpis3"/>
    <w:uiPriority w:val="9"/>
    <w:rsid w:val="00E519D2"/>
    <w:rPr>
      <w:rFonts w:ascii="Arial" w:eastAsia="Times New Roman" w:hAnsi="Arial" w:cs="Times New Roman"/>
      <w:b/>
      <w:caps/>
      <w:sz w:val="24"/>
      <w:szCs w:val="26"/>
      <w:lang w:bidi="en-US"/>
    </w:rPr>
  </w:style>
  <w:style w:type="character" w:customStyle="1" w:styleId="Nadpis4Char">
    <w:name w:val="Nadpis 4 Char"/>
    <w:basedOn w:val="Standardnpsmoodstavce"/>
    <w:link w:val="Nadpis4"/>
    <w:uiPriority w:val="9"/>
    <w:rsid w:val="00E519D2"/>
    <w:rPr>
      <w:rFonts w:ascii="Arial" w:eastAsia="Times New Roman" w:hAnsi="Arial" w:cs="Times New Roman"/>
      <w:b/>
      <w:caps/>
      <w:spacing w:val="10"/>
      <w:sz w:val="24"/>
      <w:lang w:bidi="en-US"/>
    </w:rPr>
  </w:style>
  <w:style w:type="character" w:customStyle="1" w:styleId="Nadpis5Char">
    <w:name w:val="Nadpis 5 Char"/>
    <w:basedOn w:val="Standardnpsmoodstavce"/>
    <w:link w:val="Nadpis5"/>
    <w:uiPriority w:val="9"/>
    <w:rsid w:val="00E519D2"/>
    <w:rPr>
      <w:rFonts w:ascii="Arial" w:eastAsia="Times New Roman" w:hAnsi="Arial" w:cs="Times New Roman"/>
      <w:caps/>
      <w:spacing w:val="10"/>
      <w:lang w:bidi="en-US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519D2"/>
    <w:rPr>
      <w:rFonts w:ascii="Arial" w:eastAsia="Times New Roman" w:hAnsi="Arial" w:cs="Times New Roman"/>
      <w:caps/>
      <w:color w:val="943634"/>
      <w:spacing w:val="10"/>
      <w:lang w:bidi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519D2"/>
    <w:rPr>
      <w:rFonts w:ascii="Arial" w:eastAsia="Times New Roman" w:hAnsi="Arial" w:cs="Times New Roman"/>
      <w:i/>
      <w:iCs/>
      <w:caps/>
      <w:color w:val="943634"/>
      <w:spacing w:val="10"/>
      <w:lang w:bidi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519D2"/>
    <w:rPr>
      <w:rFonts w:ascii="Arial" w:eastAsia="Times New Roman" w:hAnsi="Arial" w:cs="Times New Roman"/>
      <w:caps/>
      <w:spacing w:val="10"/>
      <w:sz w:val="20"/>
      <w:szCs w:val="20"/>
      <w:lang w:bidi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519D2"/>
    <w:rPr>
      <w:rFonts w:ascii="Arial" w:eastAsia="Times New Roman" w:hAnsi="Arial" w:cs="Times New Roman"/>
      <w:i/>
      <w:iCs/>
      <w:caps/>
      <w:spacing w:val="10"/>
      <w:sz w:val="20"/>
      <w:szCs w:val="20"/>
      <w:lang w:bidi="en-US"/>
    </w:rPr>
  </w:style>
  <w:style w:type="paragraph" w:customStyle="1" w:styleId="odrka1">
    <w:name w:val="odrážka 1)"/>
    <w:basedOn w:val="Odstavecseseznamem"/>
    <w:qFormat/>
    <w:rsid w:val="00E519D2"/>
    <w:pPr>
      <w:numPr>
        <w:numId w:val="2"/>
      </w:numPr>
      <w:tabs>
        <w:tab w:val="num" w:pos="360"/>
      </w:tabs>
      <w:ind w:firstLine="0"/>
      <w:contextualSpacing w:val="0"/>
    </w:pPr>
  </w:style>
  <w:style w:type="paragraph" w:styleId="Odstavecseseznamem">
    <w:name w:val="List Paragraph"/>
    <w:basedOn w:val="Normln"/>
    <w:uiPriority w:val="34"/>
    <w:qFormat/>
    <w:rsid w:val="00E51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Kratochvílová</dc:creator>
  <cp:keywords/>
  <dc:description/>
  <cp:lastModifiedBy>Ivona Kratochvílová</cp:lastModifiedBy>
  <cp:revision>2</cp:revision>
  <dcterms:created xsi:type="dcterms:W3CDTF">2018-07-05T14:23:00Z</dcterms:created>
  <dcterms:modified xsi:type="dcterms:W3CDTF">2018-07-05T14:23:00Z</dcterms:modified>
</cp:coreProperties>
</file>