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A06" w:rsidRPr="00D92C70" w:rsidRDefault="00A77A06" w:rsidP="00A77A06">
      <w:pPr>
        <w:pStyle w:val="Nadpis2"/>
        <w:numPr>
          <w:ilvl w:val="0"/>
          <w:numId w:val="0"/>
        </w:numPr>
      </w:pPr>
      <w:bookmarkStart w:id="0" w:name="_Toc504466365"/>
      <w:r>
        <w:t>Zájmové vzdělávání ve školní družině</w:t>
      </w:r>
      <w:bookmarkEnd w:id="0"/>
    </w:p>
    <w:p w:rsidR="00A77A06" w:rsidRDefault="00A77A06" w:rsidP="00A77A06">
      <w:pPr>
        <w:pStyle w:val="odrka1"/>
        <w:numPr>
          <w:ilvl w:val="0"/>
          <w:numId w:val="0"/>
        </w:numPr>
        <w:ind w:left="720"/>
        <w:rPr>
          <w:lang w:eastAsia="cs-CZ"/>
        </w:rPr>
      </w:pPr>
      <w:bookmarkStart w:id="1" w:name="_GoBack"/>
      <w:bookmarkEnd w:id="1"/>
    </w:p>
    <w:p w:rsidR="00A77A06" w:rsidRPr="0098539E" w:rsidRDefault="00A77A06" w:rsidP="00A77A06">
      <w:pPr>
        <w:pStyle w:val="odrka1"/>
        <w:tabs>
          <w:tab w:val="clear" w:pos="360"/>
        </w:tabs>
        <w:ind w:hanging="360"/>
        <w:rPr>
          <w:lang w:eastAsia="cs-CZ"/>
        </w:rPr>
      </w:pPr>
      <w:r w:rsidRPr="0098539E">
        <w:rPr>
          <w:lang w:eastAsia="cs-CZ"/>
        </w:rPr>
        <w:t>Účelem zpracování osobních údajů je zajištění zájmového vzdělávání ve školní družině ve smyslu zákona č. 561/2004 Sb., školský zákon a plnění služby na základě objednávky (přihlášky)</w:t>
      </w:r>
      <w:r>
        <w:rPr>
          <w:lang w:eastAsia="cs-CZ"/>
        </w:rPr>
        <w:t>.</w:t>
      </w:r>
    </w:p>
    <w:p w:rsidR="00A77A06" w:rsidRPr="0098539E" w:rsidRDefault="00A77A06" w:rsidP="00A77A06">
      <w:pPr>
        <w:pStyle w:val="odrka1"/>
        <w:tabs>
          <w:tab w:val="clear" w:pos="360"/>
        </w:tabs>
        <w:ind w:hanging="360"/>
        <w:rPr>
          <w:lang w:eastAsia="cs-CZ"/>
        </w:rPr>
      </w:pPr>
      <w:r w:rsidRPr="0098539E">
        <w:rPr>
          <w:lang w:eastAsia="cs-CZ"/>
        </w:rPr>
        <w:t xml:space="preserve">Právním základem pro zpracování je skutečnost, že </w:t>
      </w:r>
    </w:p>
    <w:p w:rsidR="00A77A06" w:rsidRPr="0098539E" w:rsidRDefault="00A77A06" w:rsidP="00A77A06">
      <w:pPr>
        <w:ind w:left="1416" w:hanging="708"/>
        <w:rPr>
          <w:rFonts w:cs="Arial"/>
          <w:lang w:eastAsia="cs-CZ"/>
        </w:rPr>
      </w:pPr>
      <w:r w:rsidRPr="0098539E">
        <w:rPr>
          <w:rFonts w:cs="Arial"/>
          <w:lang w:eastAsia="cs-CZ"/>
        </w:rPr>
        <w:t>a.</w:t>
      </w:r>
      <w:r w:rsidRPr="0098539E">
        <w:rPr>
          <w:rFonts w:cs="Arial"/>
          <w:lang w:eastAsia="cs-CZ"/>
        </w:rPr>
        <w:tab/>
        <w:t>zpracování je nezbytné pro splnění smlouvy, jejíž smluvní stranou je subjekt údajů, nebo pro provedení opatření přijatých před uzavřením smlouvy na žádost tohoto subjektu údajů – čl. 6 odst. 1 písm. b) GDPR</w:t>
      </w:r>
      <w:r>
        <w:rPr>
          <w:rFonts w:cs="Arial"/>
          <w:lang w:eastAsia="cs-CZ"/>
        </w:rPr>
        <w:t>,</w:t>
      </w:r>
    </w:p>
    <w:p w:rsidR="00A77A06" w:rsidRPr="0098539E" w:rsidRDefault="00A77A06" w:rsidP="00A77A06">
      <w:pPr>
        <w:ind w:left="1416" w:hanging="708"/>
        <w:rPr>
          <w:rFonts w:cs="Arial"/>
          <w:lang w:eastAsia="cs-CZ"/>
        </w:rPr>
      </w:pPr>
      <w:r w:rsidRPr="0098539E">
        <w:rPr>
          <w:rFonts w:cs="Arial"/>
          <w:lang w:eastAsia="cs-CZ"/>
        </w:rPr>
        <w:t>b.</w:t>
      </w:r>
      <w:r w:rsidRPr="0098539E">
        <w:rPr>
          <w:rFonts w:cs="Arial"/>
          <w:lang w:eastAsia="cs-CZ"/>
        </w:rPr>
        <w:tab/>
        <w:t>zpracování je nezbytné pro splnění právní povinnosti, která se na správce vztahuje - čl. 6 odst. 1 písm. c) GDPR</w:t>
      </w:r>
      <w:r>
        <w:rPr>
          <w:rFonts w:cs="Arial"/>
          <w:lang w:eastAsia="cs-CZ"/>
        </w:rPr>
        <w:t>.</w:t>
      </w:r>
    </w:p>
    <w:p w:rsidR="00A77A06" w:rsidRPr="0098539E" w:rsidRDefault="00A77A06" w:rsidP="00A77A06">
      <w:pPr>
        <w:pStyle w:val="odrka1"/>
        <w:tabs>
          <w:tab w:val="clear" w:pos="360"/>
        </w:tabs>
        <w:ind w:hanging="360"/>
        <w:rPr>
          <w:lang w:eastAsia="cs-CZ"/>
        </w:rPr>
      </w:pPr>
      <w:r w:rsidRPr="0098539E">
        <w:rPr>
          <w:lang w:eastAsia="cs-CZ"/>
        </w:rPr>
        <w:t>Kategorie osobních údajů tvoří nezbytné identifikační, adresní a příp. další údaje v rozsahu § 28 odst. 3 zákona č. 561/2004 Sb., školský zákon</w:t>
      </w:r>
      <w:r>
        <w:rPr>
          <w:lang w:eastAsia="cs-CZ"/>
        </w:rPr>
        <w:t>.</w:t>
      </w:r>
    </w:p>
    <w:p w:rsidR="00A77A06" w:rsidRPr="0098539E" w:rsidRDefault="00A77A06" w:rsidP="00A77A06">
      <w:pPr>
        <w:pStyle w:val="odrka1"/>
        <w:tabs>
          <w:tab w:val="clear" w:pos="360"/>
        </w:tabs>
        <w:ind w:hanging="360"/>
        <w:rPr>
          <w:lang w:eastAsia="cs-CZ"/>
        </w:rPr>
      </w:pPr>
      <w:r w:rsidRPr="0098539E">
        <w:rPr>
          <w:lang w:eastAsia="cs-CZ"/>
        </w:rPr>
        <w:t>Osobní údaje jsou u správce zpracovávány pouze po nezbytnou dobu nutnou k plnění účelu zpracování uvedeným v bodu 3. Po této době jsou osobní údaje zlikvidovány nebo jsou dále uchovány po dobu stanovenou platným Spisovým a skartačním plánem, vydaným v souladu se zákonem č. 499/2004 Sb., o archivnictví a spisové službě</w:t>
      </w:r>
      <w:r>
        <w:rPr>
          <w:lang w:eastAsia="cs-CZ"/>
        </w:rPr>
        <w:t>.</w:t>
      </w:r>
    </w:p>
    <w:p w:rsidR="00A77A06" w:rsidRPr="0098539E" w:rsidRDefault="00A77A06" w:rsidP="00A77A06">
      <w:pPr>
        <w:pStyle w:val="odrka1"/>
        <w:tabs>
          <w:tab w:val="clear" w:pos="360"/>
        </w:tabs>
        <w:ind w:hanging="360"/>
        <w:rPr>
          <w:lang w:eastAsia="cs-CZ"/>
        </w:rPr>
      </w:pPr>
      <w:r w:rsidRPr="0098539E">
        <w:rPr>
          <w:lang w:eastAsia="cs-CZ"/>
        </w:rPr>
        <w:t>Osobní údaje nejsou předávány či zpřístupňovány jiným osobám</w:t>
      </w:r>
      <w:r>
        <w:rPr>
          <w:lang w:eastAsia="cs-CZ"/>
        </w:rPr>
        <w:t>.</w:t>
      </w:r>
    </w:p>
    <w:p w:rsidR="003E016E" w:rsidRDefault="003E016E"/>
    <w:sectPr w:rsidR="003E01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1A19CD"/>
    <w:multiLevelType w:val="multilevel"/>
    <w:tmpl w:val="4380FCF2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  <w:b/>
        <w:i w:val="0"/>
        <w:sz w:val="32"/>
        <w:szCs w:val="32"/>
      </w:rPr>
    </w:lvl>
    <w:lvl w:ilvl="1">
      <w:start w:val="1"/>
      <w:numFmt w:val="decimal"/>
      <w:pStyle w:val="Nadpis2"/>
      <w:lvlText w:val="%1.%2"/>
      <w:lvlJc w:val="left"/>
      <w:pPr>
        <w:ind w:left="1427" w:hanging="576"/>
      </w:pPr>
      <w:rPr>
        <w:rFonts w:hint="default"/>
        <w:b/>
        <w:i w:val="0"/>
        <w:sz w:val="28"/>
        <w:szCs w:val="28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  <w:b/>
        <w:i w:val="0"/>
        <w:sz w:val="24"/>
        <w:szCs w:val="24"/>
      </w:rPr>
    </w:lvl>
    <w:lvl w:ilvl="3">
      <w:start w:val="1"/>
      <w:numFmt w:val="decimal"/>
      <w:pStyle w:val="Nadpis4"/>
      <w:lvlText w:val="%1.%2.%3.%4"/>
      <w:lvlJc w:val="left"/>
      <w:pPr>
        <w:ind w:left="1857" w:hanging="864"/>
      </w:pPr>
      <w:rPr>
        <w:rFonts w:hint="default"/>
        <w:b/>
        <w:i w:val="0"/>
        <w:sz w:val="24"/>
        <w:szCs w:val="24"/>
      </w:rPr>
    </w:lvl>
    <w:lvl w:ilvl="4">
      <w:start w:val="1"/>
      <w:numFmt w:val="decimal"/>
      <w:pStyle w:val="Nadpis5"/>
      <w:lvlText w:val="%1.%2.%3.%4.%5"/>
      <w:lvlJc w:val="left"/>
      <w:pPr>
        <w:ind w:left="4978" w:hanging="1008"/>
      </w:pPr>
      <w:rPr>
        <w:rFonts w:hint="default"/>
        <w:b w:val="0"/>
        <w:i w:val="0"/>
        <w:sz w:val="22"/>
        <w:szCs w:val="24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  <w:b/>
        <w:i w:val="0"/>
        <w:sz w:val="22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  <w:b w:val="0"/>
        <w:i w:val="0"/>
        <w:sz w:val="22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  <w:b w:val="0"/>
        <w:i w:val="0"/>
        <w:sz w:val="22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759F1A33"/>
    <w:multiLevelType w:val="hybridMultilevel"/>
    <w:tmpl w:val="18468B4E"/>
    <w:lvl w:ilvl="0" w:tplc="9D36BF10">
      <w:start w:val="1"/>
      <w:numFmt w:val="decimal"/>
      <w:pStyle w:val="odrka1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9D2"/>
    <w:rsid w:val="003E016E"/>
    <w:rsid w:val="004369A7"/>
    <w:rsid w:val="00A77A06"/>
    <w:rsid w:val="00E51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CAAA71-8DA9-4439-8AD9-13A2E96BF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369A7"/>
    <w:pPr>
      <w:spacing w:before="200" w:after="0" w:line="288" w:lineRule="auto"/>
      <w:jc w:val="both"/>
    </w:pPr>
    <w:rPr>
      <w:rFonts w:ascii="Arial" w:eastAsia="Times New Roman" w:hAnsi="Arial" w:cs="Times New Roman"/>
      <w:lang w:bidi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E519D2"/>
    <w:pPr>
      <w:pageBreakBefore/>
      <w:numPr>
        <w:numId w:val="1"/>
      </w:numPr>
      <w:spacing w:after="360"/>
      <w:ind w:left="851" w:hanging="851"/>
      <w:outlineLvl w:val="0"/>
    </w:pPr>
    <w:rPr>
      <w:b/>
      <w:caps/>
      <w:spacing w:val="20"/>
      <w:sz w:val="32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519D2"/>
    <w:pPr>
      <w:keepNext/>
      <w:numPr>
        <w:ilvl w:val="1"/>
        <w:numId w:val="1"/>
      </w:numPr>
      <w:spacing w:before="400"/>
      <w:ind w:left="576"/>
      <w:outlineLvl w:val="1"/>
    </w:pPr>
    <w:rPr>
      <w:b/>
      <w:spacing w:val="15"/>
      <w:sz w:val="28"/>
      <w:szCs w:val="2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519D2"/>
    <w:pPr>
      <w:keepNext/>
      <w:numPr>
        <w:ilvl w:val="2"/>
        <w:numId w:val="1"/>
      </w:numPr>
      <w:spacing w:before="300"/>
      <w:ind w:left="851" w:hanging="851"/>
      <w:outlineLvl w:val="2"/>
    </w:pPr>
    <w:rPr>
      <w:b/>
      <w:caps/>
      <w:sz w:val="24"/>
      <w:szCs w:val="26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E519D2"/>
    <w:pPr>
      <w:numPr>
        <w:ilvl w:val="3"/>
        <w:numId w:val="1"/>
      </w:numPr>
      <w:spacing w:after="120"/>
      <w:ind w:left="1134" w:hanging="1134"/>
      <w:outlineLvl w:val="3"/>
    </w:pPr>
    <w:rPr>
      <w:b/>
      <w:caps/>
      <w:spacing w:val="10"/>
      <w:sz w:val="24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E519D2"/>
    <w:pPr>
      <w:numPr>
        <w:ilvl w:val="4"/>
        <w:numId w:val="1"/>
      </w:numPr>
      <w:spacing w:after="120"/>
      <w:ind w:left="1134" w:hanging="1134"/>
      <w:outlineLvl w:val="4"/>
    </w:pPr>
    <w:rPr>
      <w:caps/>
      <w:spacing w:val="10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rsid w:val="00E519D2"/>
    <w:pPr>
      <w:numPr>
        <w:ilvl w:val="5"/>
        <w:numId w:val="1"/>
      </w:numPr>
      <w:spacing w:after="120"/>
      <w:jc w:val="center"/>
      <w:outlineLvl w:val="5"/>
    </w:pPr>
    <w:rPr>
      <w:caps/>
      <w:color w:val="943634"/>
      <w:spacing w:val="1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519D2"/>
    <w:pPr>
      <w:numPr>
        <w:ilvl w:val="6"/>
        <w:numId w:val="1"/>
      </w:numPr>
      <w:spacing w:after="120"/>
      <w:jc w:val="center"/>
      <w:outlineLvl w:val="6"/>
    </w:pPr>
    <w:rPr>
      <w:i/>
      <w:iCs/>
      <w:caps/>
      <w:color w:val="943634"/>
      <w:spacing w:val="1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519D2"/>
    <w:pPr>
      <w:numPr>
        <w:ilvl w:val="7"/>
        <w:numId w:val="1"/>
      </w:num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519D2"/>
    <w:pPr>
      <w:numPr>
        <w:ilvl w:val="8"/>
        <w:numId w:val="1"/>
      </w:num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519D2"/>
    <w:rPr>
      <w:rFonts w:ascii="Arial" w:eastAsia="Times New Roman" w:hAnsi="Arial" w:cs="Times New Roman"/>
      <w:b/>
      <w:caps/>
      <w:spacing w:val="20"/>
      <w:sz w:val="32"/>
      <w:szCs w:val="28"/>
      <w:lang w:bidi="en-US"/>
    </w:rPr>
  </w:style>
  <w:style w:type="character" w:customStyle="1" w:styleId="Nadpis2Char">
    <w:name w:val="Nadpis 2 Char"/>
    <w:basedOn w:val="Standardnpsmoodstavce"/>
    <w:link w:val="Nadpis2"/>
    <w:uiPriority w:val="9"/>
    <w:rsid w:val="00E519D2"/>
    <w:rPr>
      <w:rFonts w:ascii="Arial" w:eastAsia="Times New Roman" w:hAnsi="Arial" w:cs="Times New Roman"/>
      <w:b/>
      <w:spacing w:val="15"/>
      <w:sz w:val="28"/>
      <w:szCs w:val="24"/>
      <w:lang w:bidi="en-US"/>
    </w:rPr>
  </w:style>
  <w:style w:type="character" w:customStyle="1" w:styleId="Nadpis3Char">
    <w:name w:val="Nadpis 3 Char"/>
    <w:basedOn w:val="Standardnpsmoodstavce"/>
    <w:link w:val="Nadpis3"/>
    <w:uiPriority w:val="9"/>
    <w:rsid w:val="00E519D2"/>
    <w:rPr>
      <w:rFonts w:ascii="Arial" w:eastAsia="Times New Roman" w:hAnsi="Arial" w:cs="Times New Roman"/>
      <w:b/>
      <w:caps/>
      <w:sz w:val="24"/>
      <w:szCs w:val="26"/>
      <w:lang w:bidi="en-US"/>
    </w:rPr>
  </w:style>
  <w:style w:type="character" w:customStyle="1" w:styleId="Nadpis4Char">
    <w:name w:val="Nadpis 4 Char"/>
    <w:basedOn w:val="Standardnpsmoodstavce"/>
    <w:link w:val="Nadpis4"/>
    <w:uiPriority w:val="9"/>
    <w:rsid w:val="00E519D2"/>
    <w:rPr>
      <w:rFonts w:ascii="Arial" w:eastAsia="Times New Roman" w:hAnsi="Arial" w:cs="Times New Roman"/>
      <w:b/>
      <w:caps/>
      <w:spacing w:val="10"/>
      <w:sz w:val="24"/>
      <w:lang w:bidi="en-US"/>
    </w:rPr>
  </w:style>
  <w:style w:type="character" w:customStyle="1" w:styleId="Nadpis5Char">
    <w:name w:val="Nadpis 5 Char"/>
    <w:basedOn w:val="Standardnpsmoodstavce"/>
    <w:link w:val="Nadpis5"/>
    <w:uiPriority w:val="9"/>
    <w:rsid w:val="00E519D2"/>
    <w:rPr>
      <w:rFonts w:ascii="Arial" w:eastAsia="Times New Roman" w:hAnsi="Arial" w:cs="Times New Roman"/>
      <w:caps/>
      <w:spacing w:val="10"/>
      <w:lang w:bidi="en-US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519D2"/>
    <w:rPr>
      <w:rFonts w:ascii="Arial" w:eastAsia="Times New Roman" w:hAnsi="Arial" w:cs="Times New Roman"/>
      <w:caps/>
      <w:color w:val="943634"/>
      <w:spacing w:val="10"/>
      <w:lang w:bidi="en-US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519D2"/>
    <w:rPr>
      <w:rFonts w:ascii="Arial" w:eastAsia="Times New Roman" w:hAnsi="Arial" w:cs="Times New Roman"/>
      <w:i/>
      <w:iCs/>
      <w:caps/>
      <w:color w:val="943634"/>
      <w:spacing w:val="10"/>
      <w:lang w:bidi="en-US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519D2"/>
    <w:rPr>
      <w:rFonts w:ascii="Arial" w:eastAsia="Times New Roman" w:hAnsi="Arial" w:cs="Times New Roman"/>
      <w:caps/>
      <w:spacing w:val="10"/>
      <w:sz w:val="20"/>
      <w:szCs w:val="20"/>
      <w:lang w:bidi="en-US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519D2"/>
    <w:rPr>
      <w:rFonts w:ascii="Arial" w:eastAsia="Times New Roman" w:hAnsi="Arial" w:cs="Times New Roman"/>
      <w:i/>
      <w:iCs/>
      <w:caps/>
      <w:spacing w:val="10"/>
      <w:sz w:val="20"/>
      <w:szCs w:val="20"/>
      <w:lang w:bidi="en-US"/>
    </w:rPr>
  </w:style>
  <w:style w:type="paragraph" w:customStyle="1" w:styleId="odrka1">
    <w:name w:val="odrážka 1)"/>
    <w:basedOn w:val="Odstavecseseznamem"/>
    <w:qFormat/>
    <w:rsid w:val="00E519D2"/>
    <w:pPr>
      <w:numPr>
        <w:numId w:val="2"/>
      </w:numPr>
      <w:tabs>
        <w:tab w:val="num" w:pos="360"/>
      </w:tabs>
      <w:ind w:firstLine="0"/>
      <w:contextualSpacing w:val="0"/>
    </w:pPr>
  </w:style>
  <w:style w:type="paragraph" w:styleId="Odstavecseseznamem">
    <w:name w:val="List Paragraph"/>
    <w:basedOn w:val="Normln"/>
    <w:uiPriority w:val="34"/>
    <w:qFormat/>
    <w:rsid w:val="00E519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Ivona Kratochvílová</dc:creator>
  <cp:keywords/>
  <dc:description/>
  <cp:lastModifiedBy>Ivona Kratochvílová</cp:lastModifiedBy>
  <cp:revision>2</cp:revision>
  <dcterms:created xsi:type="dcterms:W3CDTF">2018-07-05T14:25:00Z</dcterms:created>
  <dcterms:modified xsi:type="dcterms:W3CDTF">2018-07-05T14:25:00Z</dcterms:modified>
</cp:coreProperties>
</file>