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0CC29" w14:textId="77777777" w:rsidR="001C54E3" w:rsidRPr="00F06263" w:rsidRDefault="001C54E3" w:rsidP="001C54E3">
      <w:pPr>
        <w:spacing w:before="120" w:after="120"/>
        <w:jc w:val="both"/>
        <w:rPr>
          <w:rFonts w:ascii="Calibri" w:hAnsi="Calibri" w:cs="Calibri"/>
          <w:b/>
          <w:bCs/>
          <w:u w:val="single"/>
        </w:rPr>
      </w:pPr>
      <w:r w:rsidRPr="00F06263">
        <w:rPr>
          <w:rFonts w:ascii="Calibri" w:hAnsi="Calibri" w:cs="Calibri"/>
          <w:b/>
          <w:bCs/>
          <w:u w:val="single"/>
        </w:rPr>
        <w:t>Přijímání žáků</w:t>
      </w:r>
    </w:p>
    <w:p w14:paraId="79552B11" w14:textId="77777777" w:rsidR="001C54E3" w:rsidRPr="00F06263" w:rsidRDefault="001C54E3" w:rsidP="001C54E3">
      <w:pPr>
        <w:spacing w:before="120" w:after="120"/>
        <w:jc w:val="both"/>
        <w:outlineLvl w:val="0"/>
        <w:rPr>
          <w:rFonts w:ascii="Calibri" w:hAnsi="Calibri" w:cs="Calibri"/>
        </w:rPr>
      </w:pPr>
      <w:r w:rsidRPr="00F06263">
        <w:rPr>
          <w:rFonts w:ascii="Calibri" w:hAnsi="Calibri" w:cs="Calibri"/>
        </w:rPr>
        <w:t xml:space="preserve">Žáky přihlašuje do školní družiny zákonný zástupce žáka prostřednictvím písemné přihlášky. O přijetí žáka do školní družiny rozhoduje na základě vyplněných údajů v přihlášce ředitelka školy. Maximální počet zapsaných žáku je 30 žáků na jedno oddělení, celková kapacita obou oddělení je 55. </w:t>
      </w:r>
    </w:p>
    <w:p w14:paraId="536213C6" w14:textId="77777777" w:rsidR="001C54E3" w:rsidRPr="00F06263" w:rsidRDefault="001C54E3" w:rsidP="001C54E3">
      <w:pPr>
        <w:spacing w:before="120" w:after="120"/>
        <w:jc w:val="both"/>
        <w:outlineLvl w:val="0"/>
        <w:rPr>
          <w:rFonts w:ascii="Calibri" w:hAnsi="Calibri" w:cs="Calibri"/>
        </w:rPr>
      </w:pPr>
      <w:r w:rsidRPr="00F06263">
        <w:rPr>
          <w:rFonts w:ascii="Calibri" w:hAnsi="Calibri" w:cs="Calibri"/>
        </w:rPr>
        <w:t>Pro případně vyšší počet přihlášených uchazečů má škola stanovena kritéria pro přijímání, s nimiž jsou zákonní zástupci vždy seznamováni při podávání přihlášek ke vzdělávání:</w:t>
      </w:r>
    </w:p>
    <w:p w14:paraId="749D82A5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>1. žáci nejnižších ročníků (1. - 3. roč.) s pravidelnou denní docházkou do ŠD (ranní i odpolední) </w:t>
      </w:r>
    </w:p>
    <w:p w14:paraId="59A9ED79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>2. žáci nejnižších ročníků (1. - 3. roč.) s pravidelnou denní docházkou do ŠD (odpolední nebo ranní) </w:t>
      </w:r>
    </w:p>
    <w:p w14:paraId="67082CC5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>3. žák žije s jedním zák. zástupcem, který je zaměstnán </w:t>
      </w:r>
    </w:p>
    <w:p w14:paraId="3FAA7E66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>4. žák žije s oběma zák. zástupci, kteří jsou zaměstnáni </w:t>
      </w:r>
    </w:p>
    <w:p w14:paraId="0ABFDA10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>5. do ŠD dochází sourozenec žáka </w:t>
      </w:r>
    </w:p>
    <w:p w14:paraId="7D1D4477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>6. žák dojíždí do základní školy </w:t>
      </w:r>
    </w:p>
    <w:p w14:paraId="66D89352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>7. žák bude do školní družiny docházet méně často než 4x v týdnu</w:t>
      </w:r>
    </w:p>
    <w:p w14:paraId="1D98A801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 xml:space="preserve">8. žák bude do školní družiny docházet nepravidelně </w:t>
      </w:r>
    </w:p>
    <w:p w14:paraId="0471E178" w14:textId="77777777" w:rsidR="001C54E3" w:rsidRPr="00F06263" w:rsidRDefault="001C54E3" w:rsidP="001C54E3">
      <w:pPr>
        <w:pStyle w:val="Bezmezer"/>
        <w:jc w:val="both"/>
        <w:rPr>
          <w:rFonts w:cs="Calibri"/>
        </w:rPr>
      </w:pPr>
    </w:p>
    <w:p w14:paraId="1FE3676D" w14:textId="77777777" w:rsidR="001C54E3" w:rsidRPr="00F06263" w:rsidRDefault="001C54E3" w:rsidP="001C54E3">
      <w:pPr>
        <w:pStyle w:val="Bezmezer"/>
        <w:jc w:val="both"/>
        <w:rPr>
          <w:rFonts w:cs="Calibri"/>
        </w:rPr>
      </w:pPr>
      <w:r w:rsidRPr="00F06263">
        <w:rPr>
          <w:rFonts w:cs="Calibri"/>
        </w:rPr>
        <w:t>V případě, že počet uchazečů bude vyšší než povolená kapacita školní družiny, na úrovni jednotlivých kritérií rozhodne los.</w:t>
      </w:r>
    </w:p>
    <w:p w14:paraId="63D90CFF" w14:textId="77777777" w:rsidR="001C54E3" w:rsidRDefault="001C54E3"/>
    <w:sectPr w:rsidR="001C5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E3"/>
    <w:rsid w:val="001C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F6592"/>
  <w15:chartTrackingRefBased/>
  <w15:docId w15:val="{AF1529AD-0CA6-480C-87FA-E38C886D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54E3"/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C54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949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Kratochvílová</dc:creator>
  <cp:keywords/>
  <dc:description/>
  <cp:lastModifiedBy>Ivona Kratochvílová</cp:lastModifiedBy>
  <cp:revision>1</cp:revision>
  <dcterms:created xsi:type="dcterms:W3CDTF">2026-06-01T06:25:00Z</dcterms:created>
  <dcterms:modified xsi:type="dcterms:W3CDTF">2026-06-01T06:26:00Z</dcterms:modified>
</cp:coreProperties>
</file>